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06FF7" w14:textId="4E851DED" w:rsidR="00E724DD" w:rsidRDefault="008F5D38">
      <w:r>
        <w:rPr>
          <w:noProof/>
        </w:rPr>
        <w:drawing>
          <wp:anchor distT="0" distB="0" distL="114300" distR="114300" simplePos="0" relativeHeight="251659264" behindDoc="1" locked="0" layoutInCell="1" allowOverlap="1" wp14:anchorId="63D9EA3B" wp14:editId="39FBD1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5955" cy="9777730"/>
            <wp:effectExtent l="0" t="0" r="0" b="0"/>
            <wp:wrapTight wrapText="bothSides">
              <wp:wrapPolygon edited="0">
                <wp:start x="0" y="0"/>
                <wp:lineTo x="0" y="21547"/>
                <wp:lineTo x="21521" y="21547"/>
                <wp:lineTo x="21521" y="0"/>
                <wp:lineTo x="0" y="0"/>
              </wp:wrapPolygon>
            </wp:wrapTight>
            <wp:docPr id="2" name="圖片 2" descr="一張含有 文字, 電子用品, 電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電子用品, 電路 的圖片&#10;&#10;自動產生的描述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4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38"/>
    <w:rsid w:val="008F5D38"/>
    <w:rsid w:val="00E7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895A4"/>
  <w15:chartTrackingRefBased/>
  <w15:docId w15:val="{9F9CEE2C-541D-4242-9465-09C0317B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Tsai 蔡惠婷</dc:creator>
  <cp:keywords/>
  <dc:description/>
  <cp:lastModifiedBy>Emma Tsai 蔡惠婷</cp:lastModifiedBy>
  <cp:revision>1</cp:revision>
  <dcterms:created xsi:type="dcterms:W3CDTF">2022-01-04T05:34:00Z</dcterms:created>
  <dcterms:modified xsi:type="dcterms:W3CDTF">2022-01-04T05:36:00Z</dcterms:modified>
</cp:coreProperties>
</file>